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年年会自主论坛申请要求</w:t>
      </w:r>
      <w:bookmarkEnd w:id="0"/>
    </w:p>
    <w:p>
      <w:pPr>
        <w:jc w:val="center"/>
        <w:rPr>
          <w:b/>
          <w:sz w:val="28"/>
          <w:szCs w:val="28"/>
        </w:rPr>
      </w:pPr>
    </w:p>
    <w:p>
      <w:pPr>
        <w:ind w:left="560" w:hanging="560" w:hanging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主持人条件：</w:t>
      </w:r>
      <w:r>
        <w:rPr>
          <w:rFonts w:hint="eastAsia" w:ascii="仿宋" w:hAnsi="仿宋" w:eastAsia="仿宋" w:cs="仿宋"/>
          <w:sz w:val="28"/>
          <w:szCs w:val="28"/>
        </w:rPr>
        <w:t>高校和科研机构的专家学者、人口与健康领域实际工作者，凡对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申请的</w:t>
      </w:r>
      <w:r>
        <w:rPr>
          <w:rFonts w:hint="eastAsia" w:ascii="仿宋" w:hAnsi="仿宋" w:eastAsia="仿宋" w:cs="仿宋"/>
          <w:sz w:val="28"/>
          <w:szCs w:val="28"/>
        </w:rPr>
        <w:t>论坛主题有较好的研究基础，均可提出申请。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自主论坛由主持人提出申请，</w:t>
      </w:r>
      <w:r>
        <w:rPr>
          <w:rFonts w:hint="eastAsia" w:ascii="仿宋" w:hAnsi="仿宋" w:eastAsia="仿宋" w:cs="仿宋"/>
          <w:sz w:val="28"/>
          <w:szCs w:val="28"/>
        </w:rPr>
        <w:t>主持人对本论坛征文的政治方向和学术质量进行审核把关。</w:t>
      </w:r>
    </w:p>
    <w:p>
      <w:pPr>
        <w:ind w:left="560" w:hanging="562" w:hanging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二、论坛主题：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围绕人口高质量发展的理论研究和实践探索。</w:t>
      </w:r>
    </w:p>
    <w:p>
      <w:pPr>
        <w:ind w:left="560" w:hanging="562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三、论坛时长：</w:t>
      </w:r>
      <w:r>
        <w:rPr>
          <w:rFonts w:hint="eastAsia" w:ascii="仿宋" w:hAnsi="仿宋" w:eastAsia="仿宋" w:cs="仿宋"/>
          <w:sz w:val="28"/>
          <w:szCs w:val="28"/>
        </w:rPr>
        <w:t>每个论坛一般限</w:t>
      </w:r>
      <w:r>
        <w:rPr>
          <w:rFonts w:hint="default" w:ascii="Times New Roman" w:hAnsi="Times New Roman" w:eastAsia="仿宋" w:cs="Times New Roman"/>
          <w:sz w:val="28"/>
          <w:szCs w:val="28"/>
        </w:rPr>
        <w:t>1个时段（2小时），发言人6-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位。</w:t>
      </w:r>
    </w:p>
    <w:p>
      <w:pPr>
        <w:ind w:left="560" w:hanging="562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四、审批流程</w:t>
      </w:r>
      <w:r>
        <w:rPr>
          <w:rFonts w:hint="eastAsia" w:ascii="仿宋" w:hAnsi="仿宋" w:eastAsia="仿宋" w:cs="仿宋"/>
          <w:sz w:val="28"/>
          <w:szCs w:val="28"/>
        </w:rPr>
        <w:t>：主持人将申请发至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学会</w:t>
      </w:r>
      <w:r>
        <w:rPr>
          <w:rFonts w:hint="eastAsia" w:ascii="仿宋" w:hAnsi="仿宋" w:eastAsia="仿宋" w:cs="仿宋"/>
          <w:sz w:val="28"/>
          <w:szCs w:val="28"/>
        </w:rPr>
        <w:t>邮箱，由学会学术委员会负责审批。获得批准后，主持人方可开展论坛组织工作。</w:t>
      </w:r>
    </w:p>
    <w:p>
      <w:pPr>
        <w:ind w:left="560" w:hanging="562" w:hanging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五、征文要求：</w:t>
      </w:r>
      <w:r>
        <w:rPr>
          <w:rFonts w:hint="eastAsia" w:ascii="仿宋" w:hAnsi="仿宋" w:eastAsia="仿宋" w:cs="仿宋"/>
          <w:sz w:val="28"/>
          <w:szCs w:val="28"/>
        </w:rPr>
        <w:t>自主论坛发言人按同样流程通过学会网站提交</w:t>
      </w:r>
      <w:r>
        <w:rPr>
          <w:rFonts w:hint="default" w:ascii="Times New Roman" w:hAnsi="Times New Roman" w:eastAsia="仿宋" w:cs="Times New Roman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字左右论文摘要。</w:t>
      </w:r>
    </w:p>
    <w:p>
      <w:pPr>
        <w:ind w:left="560" w:hanging="562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六、截止时间：</w:t>
      </w:r>
      <w:r>
        <w:rPr>
          <w:rFonts w:hint="eastAsia" w:ascii="仿宋" w:hAnsi="仿宋" w:eastAsia="仿宋" w:cs="仿宋"/>
          <w:sz w:val="28"/>
          <w:szCs w:val="28"/>
        </w:rPr>
        <w:t>自主论坛申请截止日期为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年4月30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ind w:left="12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填报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信息：</w:t>
      </w:r>
    </w:p>
    <w:p>
      <w:pPr>
        <w:ind w:left="12"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48"/>
        <w:gridCol w:w="1447"/>
        <w:gridCol w:w="1389"/>
        <w:gridCol w:w="13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论坛主题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主持人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主持人工作单位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点评人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点评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人工作单位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1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主持人：</w:t>
      </w:r>
    </w:p>
    <w:p>
      <w:pPr>
        <w:ind w:left="12" w:firstLine="4480" w:firstLineChars="1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 年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62886E3B"/>
    <w:rsid w:val="628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2024-03-30T01:41:00Z</dcterms:created>
  <dc:creator>Xu Yansha</dc:creator>
  <cp:lastModifiedBy>Xu Yansha</cp:lastModifiedBy>
  <dcterms:modified xsi:type="dcterms:W3CDTF">2024-03-30T01:41:36Z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927B19270FD846048D801AC38174823F_11</vt:lpwstr>
  </property>
</Properties>
</file>